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E23B0B" w:rsidP="00CB048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CB048D">
              <w:rPr>
                <w:rFonts w:ascii="Arial" w:hAnsi="Arial" w:cs="Arial"/>
                <w:color w:val="000000" w:themeColor="text1"/>
              </w:rPr>
              <w:t>2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3B59A6">
              <w:rPr>
                <w:rFonts w:ascii="Arial" w:hAnsi="Arial" w:cs="Arial"/>
                <w:color w:val="000000" w:themeColor="text1"/>
              </w:rPr>
              <w:t>enero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163F3D" w:rsidP="00CB048D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CB048D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CB048D">
              <w:rPr>
                <w:rFonts w:ascii="Arial" w:hAnsi="Arial" w:cs="Arial"/>
                <w:color w:val="000000" w:themeColor="text1"/>
                <w:lang w:val="en-US"/>
              </w:rPr>
              <w:t>40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163F3D" w:rsidP="00CB048D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CB048D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6C4CA6" w:rsidRPr="009A6FEF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CB048D">
              <w:rPr>
                <w:rFonts w:ascii="Arial" w:hAnsi="Arial" w:cs="Arial"/>
                <w:color w:val="000000" w:themeColor="text1"/>
                <w:lang w:val="en-US"/>
              </w:rPr>
              <w:t>45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4B63A6" w:rsidP="008233E2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2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CB048D" w:rsidRPr="00CB048D" w:rsidRDefault="00CB048D" w:rsidP="00CB048D">
            <w:pPr>
              <w:numPr>
                <w:ilvl w:val="0"/>
                <w:numId w:val="11"/>
              </w:numPr>
              <w:tabs>
                <w:tab w:val="clear" w:pos="720"/>
                <w:tab w:val="num" w:pos="-284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CB048D">
              <w:rPr>
                <w:rFonts w:ascii="Arial" w:hAnsi="Arial" w:cs="Arial"/>
                <w:bCs/>
              </w:rPr>
              <w:t>Lista de asistencia</w:t>
            </w:r>
          </w:p>
          <w:p w:rsidR="00CB048D" w:rsidRPr="00CB048D" w:rsidRDefault="00CB048D" w:rsidP="00CB048D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CB048D">
              <w:rPr>
                <w:rFonts w:ascii="Arial" w:hAnsi="Arial" w:cs="Arial"/>
                <w:bCs/>
              </w:rPr>
              <w:t>Declaración de quórum legal</w:t>
            </w:r>
          </w:p>
          <w:p w:rsidR="00CB048D" w:rsidRPr="00CB048D" w:rsidRDefault="00CB048D" w:rsidP="00CB048D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CB048D">
              <w:rPr>
                <w:rFonts w:ascii="Arial" w:hAnsi="Arial" w:cs="Arial"/>
                <w:bCs/>
              </w:rPr>
              <w:t>Análisis y aprobación del orden del día</w:t>
            </w:r>
          </w:p>
          <w:p w:rsidR="00CB048D" w:rsidRPr="00CB048D" w:rsidRDefault="00CB048D" w:rsidP="00CB048D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CB048D">
              <w:rPr>
                <w:rFonts w:ascii="Arial" w:hAnsi="Arial" w:cs="Arial"/>
                <w:bCs/>
              </w:rPr>
              <w:t>Situación financiera de los partidos políticos</w:t>
            </w:r>
          </w:p>
          <w:p w:rsidR="00CB048D" w:rsidRPr="00CB048D" w:rsidRDefault="00CB048D" w:rsidP="00CB048D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CB048D">
              <w:rPr>
                <w:rFonts w:ascii="Arial" w:hAnsi="Arial" w:cs="Arial"/>
                <w:bCs/>
              </w:rPr>
              <w:t>Calendario de Actividades Pendientes de la Dirección de Administración correspondiente al mes de enero de 2017.</w:t>
            </w:r>
          </w:p>
          <w:p w:rsidR="007D4A72" w:rsidRPr="00CB048D" w:rsidRDefault="007D4A72" w:rsidP="00163F3D">
            <w:pPr>
              <w:pStyle w:val="Sinespaciado"/>
              <w:ind w:left="7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EB1327" w:rsidRDefault="00EB1327" w:rsidP="00B415F9">
            <w:pPr>
              <w:rPr>
                <w:rFonts w:ascii="Arial" w:hAnsi="Arial" w:cs="Arial"/>
                <w:b/>
              </w:rPr>
            </w:pPr>
          </w:p>
          <w:p w:rsidR="00E23B0B" w:rsidRPr="00CB048D" w:rsidRDefault="00163F3D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>Mtro. José Virgilio Rivera Delgadillo</w:t>
            </w:r>
            <w:r w:rsidR="00E23B0B" w:rsidRPr="00CB048D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E23B0B" w:rsidRPr="00CB048D">
              <w:rPr>
                <w:rFonts w:ascii="Arial" w:hAnsi="Arial" w:cs="Arial"/>
                <w:sz w:val="24"/>
                <w:szCs w:val="24"/>
              </w:rPr>
              <w:t xml:space="preserve"> Presidente del</w:t>
            </w:r>
            <w:r w:rsidRPr="00CB048D">
              <w:rPr>
                <w:rFonts w:ascii="Arial" w:hAnsi="Arial" w:cs="Arial"/>
                <w:sz w:val="24"/>
                <w:szCs w:val="24"/>
              </w:rPr>
              <w:t xml:space="preserve"> IEEZ</w:t>
            </w:r>
          </w:p>
          <w:p w:rsidR="00163F3D" w:rsidRPr="00CB048D" w:rsidRDefault="00163F3D" w:rsidP="00163F3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CB048D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E23B0B" w:rsidRPr="00CB048D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CB048D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163F3D" w:rsidRPr="00CB048D" w:rsidRDefault="00163F3D" w:rsidP="00E23B0B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 xml:space="preserve">Dr. José Manuel Ortega Cisneros.- </w:t>
            </w:r>
            <w:r w:rsidRPr="00CB048D">
              <w:rPr>
                <w:rFonts w:ascii="Arial" w:hAnsi="Arial" w:cs="Arial"/>
                <w:sz w:val="24"/>
                <w:szCs w:val="24"/>
              </w:rPr>
              <w:t>Vocal de la Comisión de Administración</w:t>
            </w:r>
          </w:p>
          <w:p w:rsidR="00163F3D" w:rsidRPr="00CB048D" w:rsidRDefault="00163F3D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 xml:space="preserve">Lic. J. Jesús Frausto Sánchez.- </w:t>
            </w:r>
            <w:r w:rsidRPr="00CB048D">
              <w:rPr>
                <w:rFonts w:ascii="Arial" w:hAnsi="Arial" w:cs="Arial"/>
                <w:sz w:val="24"/>
                <w:szCs w:val="24"/>
              </w:rPr>
              <w:t>Consejero Electoral</w:t>
            </w:r>
          </w:p>
          <w:p w:rsidR="00E23B0B" w:rsidRPr="00CB048D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 w:rsidRPr="00CB048D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E23B0B" w:rsidRPr="00CB048D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CB048D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E23B0B" w:rsidRPr="00CB048D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>L.A.G. Diana Elizabeth Chairez Tovar.-</w:t>
            </w:r>
            <w:r w:rsidRPr="00CB048D">
              <w:rPr>
                <w:rFonts w:ascii="Arial" w:hAnsi="Arial" w:cs="Arial"/>
                <w:sz w:val="24"/>
                <w:szCs w:val="24"/>
              </w:rPr>
              <w:t xml:space="preserve"> Secretaria Técnica de la Comisión.</w:t>
            </w:r>
          </w:p>
          <w:p w:rsidR="00E23B0B" w:rsidRPr="00CB048D" w:rsidRDefault="00CB048D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>Mtra. Alicia del Carmen Rodríguez Rodríguez</w:t>
            </w:r>
            <w:r w:rsidR="00E23B0B" w:rsidRPr="00CB048D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E23B0B" w:rsidRPr="00CB048D">
              <w:rPr>
                <w:rFonts w:ascii="Arial" w:hAnsi="Arial" w:cs="Arial"/>
                <w:sz w:val="24"/>
                <w:szCs w:val="24"/>
              </w:rPr>
              <w:t xml:space="preserve"> Coordinadora </w:t>
            </w:r>
            <w:r w:rsidR="00163F3D" w:rsidRPr="00CB048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CB048D">
              <w:rPr>
                <w:rFonts w:ascii="Arial" w:hAnsi="Arial" w:cs="Arial"/>
                <w:sz w:val="24"/>
                <w:szCs w:val="24"/>
              </w:rPr>
              <w:t>Recursos Financieros</w:t>
            </w:r>
          </w:p>
          <w:p w:rsidR="00EB1327" w:rsidRPr="008233E2" w:rsidRDefault="00EB1327" w:rsidP="00B415F9">
            <w:pPr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995684" w:rsidRDefault="00995684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</w:p>
          <w:p w:rsidR="00836E44" w:rsidRPr="00BD1E78" w:rsidRDefault="008E4B01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995684" w:rsidRDefault="00995684" w:rsidP="00163F3D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  <w:p w:rsidR="00EB1327" w:rsidRPr="00BD1E78" w:rsidRDefault="00EB1327" w:rsidP="008201C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7D4A72" w:rsidRDefault="00BD1E78" w:rsidP="005F724B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Informe que </w:t>
            </w:r>
            <w:r w:rsidR="005F724B"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</w:rPr>
              <w:t xml:space="preserve">rindió </w:t>
            </w:r>
            <w:r w:rsidR="005F724B">
              <w:rPr>
                <w:rFonts w:ascii="Arial" w:hAnsi="Arial" w:cs="Arial"/>
              </w:rPr>
              <w:t>de la situación financiera de los partidos políticos</w:t>
            </w:r>
            <w:r>
              <w:rPr>
                <w:rFonts w:ascii="Arial" w:hAnsi="Arial" w:cs="Arial"/>
              </w:rPr>
              <w:t>.</w:t>
            </w:r>
          </w:p>
          <w:p w:rsidR="00995684" w:rsidRDefault="00995684" w:rsidP="005F724B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995684" w:rsidRPr="00071D44" w:rsidRDefault="00995684" w:rsidP="005F724B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Calendario de actividades pendientes de la Dirección Ejecutiva de Administración correspondiente al mes de enero de 2017.</w:t>
            </w: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7D4A72" w:rsidRPr="0042123F" w:rsidRDefault="007D4A72" w:rsidP="001A30B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F7A" w:rsidRDefault="007C0F7A" w:rsidP="005819E3">
      <w:r>
        <w:separator/>
      </w:r>
    </w:p>
  </w:endnote>
  <w:endnote w:type="continuationSeparator" w:id="0">
    <w:p w:rsidR="007C0F7A" w:rsidRDefault="007C0F7A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F24177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F24177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7C0F7A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F7A" w:rsidRDefault="007C0F7A" w:rsidP="005819E3">
      <w:r>
        <w:separator/>
      </w:r>
    </w:p>
  </w:footnote>
  <w:footnote w:type="continuationSeparator" w:id="0">
    <w:p w:rsidR="007C0F7A" w:rsidRDefault="007C0F7A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2C2DBA" w:rsidRDefault="002C2DBA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01BC"/>
    <w:rsid w:val="00016580"/>
    <w:rsid w:val="00036BAB"/>
    <w:rsid w:val="00040A71"/>
    <w:rsid w:val="00071D44"/>
    <w:rsid w:val="000A32CF"/>
    <w:rsid w:val="000B261E"/>
    <w:rsid w:val="000B76D7"/>
    <w:rsid w:val="000F367C"/>
    <w:rsid w:val="00107E9B"/>
    <w:rsid w:val="00117B0A"/>
    <w:rsid w:val="00120C86"/>
    <w:rsid w:val="00141C9F"/>
    <w:rsid w:val="00163F3D"/>
    <w:rsid w:val="001A30BD"/>
    <w:rsid w:val="001B2610"/>
    <w:rsid w:val="001D058E"/>
    <w:rsid w:val="00214435"/>
    <w:rsid w:val="00250B30"/>
    <w:rsid w:val="0025693D"/>
    <w:rsid w:val="00271EBF"/>
    <w:rsid w:val="002C2DBA"/>
    <w:rsid w:val="002D47BB"/>
    <w:rsid w:val="002E1D38"/>
    <w:rsid w:val="002E3D4C"/>
    <w:rsid w:val="002F7444"/>
    <w:rsid w:val="003061AA"/>
    <w:rsid w:val="00336764"/>
    <w:rsid w:val="00367C30"/>
    <w:rsid w:val="0037541A"/>
    <w:rsid w:val="0038637A"/>
    <w:rsid w:val="00386715"/>
    <w:rsid w:val="003A0044"/>
    <w:rsid w:val="003B59A6"/>
    <w:rsid w:val="003D2C41"/>
    <w:rsid w:val="003F0A8F"/>
    <w:rsid w:val="003F1CB3"/>
    <w:rsid w:val="0049062A"/>
    <w:rsid w:val="004B63A6"/>
    <w:rsid w:val="005048D5"/>
    <w:rsid w:val="005338E6"/>
    <w:rsid w:val="00541608"/>
    <w:rsid w:val="00554A77"/>
    <w:rsid w:val="0056033F"/>
    <w:rsid w:val="00571C3C"/>
    <w:rsid w:val="0058071E"/>
    <w:rsid w:val="005819E3"/>
    <w:rsid w:val="00593613"/>
    <w:rsid w:val="005E19EF"/>
    <w:rsid w:val="005E275A"/>
    <w:rsid w:val="005F1A6C"/>
    <w:rsid w:val="005F724B"/>
    <w:rsid w:val="006018EB"/>
    <w:rsid w:val="00611E8C"/>
    <w:rsid w:val="00624F63"/>
    <w:rsid w:val="00626821"/>
    <w:rsid w:val="00656316"/>
    <w:rsid w:val="00675127"/>
    <w:rsid w:val="00675D23"/>
    <w:rsid w:val="006C1099"/>
    <w:rsid w:val="006C4CA6"/>
    <w:rsid w:val="006D5267"/>
    <w:rsid w:val="0075199A"/>
    <w:rsid w:val="00781CAA"/>
    <w:rsid w:val="007B582E"/>
    <w:rsid w:val="007B673E"/>
    <w:rsid w:val="007C0F7A"/>
    <w:rsid w:val="007D4A72"/>
    <w:rsid w:val="007F6210"/>
    <w:rsid w:val="008201C4"/>
    <w:rsid w:val="008233E2"/>
    <w:rsid w:val="00836E44"/>
    <w:rsid w:val="00841429"/>
    <w:rsid w:val="0084204C"/>
    <w:rsid w:val="008462DC"/>
    <w:rsid w:val="00875A1A"/>
    <w:rsid w:val="008937E9"/>
    <w:rsid w:val="008C7090"/>
    <w:rsid w:val="008D193D"/>
    <w:rsid w:val="008E4B01"/>
    <w:rsid w:val="009054A9"/>
    <w:rsid w:val="00911A89"/>
    <w:rsid w:val="00924D37"/>
    <w:rsid w:val="00926F60"/>
    <w:rsid w:val="00945931"/>
    <w:rsid w:val="00977925"/>
    <w:rsid w:val="00995684"/>
    <w:rsid w:val="009A2313"/>
    <w:rsid w:val="009A6FEF"/>
    <w:rsid w:val="009A7749"/>
    <w:rsid w:val="009B09F3"/>
    <w:rsid w:val="009F10B1"/>
    <w:rsid w:val="009F2716"/>
    <w:rsid w:val="00A30D3B"/>
    <w:rsid w:val="00A4318F"/>
    <w:rsid w:val="00A91ECF"/>
    <w:rsid w:val="00AB1826"/>
    <w:rsid w:val="00AB2E87"/>
    <w:rsid w:val="00AF4302"/>
    <w:rsid w:val="00B3001C"/>
    <w:rsid w:val="00B415F9"/>
    <w:rsid w:val="00B6092F"/>
    <w:rsid w:val="00B7055F"/>
    <w:rsid w:val="00B969A4"/>
    <w:rsid w:val="00BC4D0C"/>
    <w:rsid w:val="00BC62C3"/>
    <w:rsid w:val="00BD1E78"/>
    <w:rsid w:val="00C03C43"/>
    <w:rsid w:val="00C25F03"/>
    <w:rsid w:val="00C269B8"/>
    <w:rsid w:val="00C509FA"/>
    <w:rsid w:val="00CA78D2"/>
    <w:rsid w:val="00CB048D"/>
    <w:rsid w:val="00CB5A3F"/>
    <w:rsid w:val="00CD3C69"/>
    <w:rsid w:val="00CF1BBC"/>
    <w:rsid w:val="00D27B29"/>
    <w:rsid w:val="00D548C2"/>
    <w:rsid w:val="00D7640F"/>
    <w:rsid w:val="00D8075E"/>
    <w:rsid w:val="00DC492E"/>
    <w:rsid w:val="00DD3514"/>
    <w:rsid w:val="00E23B0B"/>
    <w:rsid w:val="00E27858"/>
    <w:rsid w:val="00EB1327"/>
    <w:rsid w:val="00EB41C9"/>
    <w:rsid w:val="00EF7D8F"/>
    <w:rsid w:val="00F108A8"/>
    <w:rsid w:val="00F24177"/>
    <w:rsid w:val="00F66221"/>
    <w:rsid w:val="00F81168"/>
    <w:rsid w:val="00FB7366"/>
    <w:rsid w:val="00FC2A1D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CFDD4-1B85-4104-B3DB-C8974F8D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6</cp:revision>
  <cp:lastPrinted>2018-05-24T00:42:00Z</cp:lastPrinted>
  <dcterms:created xsi:type="dcterms:W3CDTF">2018-05-24T00:43:00Z</dcterms:created>
  <dcterms:modified xsi:type="dcterms:W3CDTF">2018-06-20T18:59:00Z</dcterms:modified>
</cp:coreProperties>
</file>